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C253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691"/>
        <w:tblW w:w="7508" w:type="dxa"/>
        <w:tblLayout w:type="fixed"/>
        <w:tblLook w:val="04A0" w:firstRow="1" w:lastRow="0" w:firstColumn="1" w:lastColumn="0" w:noHBand="0" w:noVBand="1"/>
      </w:tblPr>
      <w:tblGrid>
        <w:gridCol w:w="1652"/>
        <w:gridCol w:w="2879"/>
        <w:gridCol w:w="2977"/>
      </w:tblGrid>
      <w:tr w:rsidR="00B07F89" w:rsidRPr="00A85DF5" w14:paraId="6B3F3842" w14:textId="77777777" w:rsidTr="0048686E">
        <w:trPr>
          <w:trHeight w:val="416"/>
        </w:trPr>
        <w:tc>
          <w:tcPr>
            <w:tcW w:w="1652" w:type="dxa"/>
          </w:tcPr>
          <w:p w14:paraId="23CCF1ED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879" w:type="dxa"/>
          </w:tcPr>
          <w:p w14:paraId="601C2EEB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Div </w:t>
            </w: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61989AF" w14:textId="20C4B83A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618BDB" w14:textId="3A68865B" w:rsidR="00B07F89" w:rsidRPr="00A85DF5" w:rsidRDefault="00B07F89" w:rsidP="00D922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Div </w:t>
            </w: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7F89" w:rsidRPr="00A85DF5" w14:paraId="6D1A636D" w14:textId="77777777" w:rsidTr="0048686E">
        <w:trPr>
          <w:trHeight w:val="912"/>
        </w:trPr>
        <w:tc>
          <w:tcPr>
            <w:tcW w:w="1652" w:type="dxa"/>
          </w:tcPr>
          <w:p w14:paraId="3DDB8307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7:15 AM to 8:03 AM</w:t>
            </w:r>
          </w:p>
        </w:tc>
        <w:tc>
          <w:tcPr>
            <w:tcW w:w="2879" w:type="dxa"/>
          </w:tcPr>
          <w:p w14:paraId="70B3A4A1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Ethics </w:t>
            </w:r>
          </w:p>
          <w:p w14:paraId="36BFB764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Hrucha</w:t>
            </w:r>
            <w:proofErr w:type="spellEnd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 Dhamdhere</w:t>
            </w:r>
          </w:p>
          <w:p w14:paraId="73EB3764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B8DCC9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Constitutional law II</w:t>
            </w:r>
          </w:p>
          <w:p w14:paraId="4BFABC66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Dr Shashikant </w:t>
            </w:r>
            <w:proofErr w:type="spellStart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Hajare</w:t>
            </w:r>
            <w:proofErr w:type="spellEnd"/>
          </w:p>
        </w:tc>
      </w:tr>
      <w:tr w:rsidR="00B07F89" w:rsidRPr="00A85DF5" w14:paraId="11FCB8A5" w14:textId="77777777" w:rsidTr="0048686E">
        <w:trPr>
          <w:trHeight w:val="1265"/>
        </w:trPr>
        <w:tc>
          <w:tcPr>
            <w:tcW w:w="1652" w:type="dxa"/>
            <w:shd w:val="clear" w:color="auto" w:fill="FFFFFF" w:themeFill="background1"/>
          </w:tcPr>
          <w:p w14:paraId="28654CA7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8:05 AM to </w:t>
            </w:r>
          </w:p>
          <w:p w14:paraId="513A667A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8:53 AM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14:paraId="00DBDADE" w14:textId="77777777" w:rsidR="00B07F89" w:rsidRPr="00A85DF5" w:rsidRDefault="00B07F89" w:rsidP="00B07F8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85DF5">
              <w:rPr>
                <w:b/>
                <w:bCs/>
              </w:rPr>
              <w:t>Optional Paper</w:t>
            </w:r>
          </w:p>
          <w:p w14:paraId="0D682389" w14:textId="77777777" w:rsidR="00B07F89" w:rsidRPr="00A85DF5" w:rsidRDefault="00B07F89" w:rsidP="00B07F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8686E">
              <w:rPr>
                <w:b/>
                <w:bCs/>
              </w:rPr>
              <w:t>Investment and Securities</w:t>
            </w:r>
            <w:r w:rsidRPr="00A85DF5">
              <w:t xml:space="preserve"> – Ms Siddhi </w:t>
            </w:r>
            <w:proofErr w:type="spellStart"/>
            <w:r w:rsidRPr="00A85DF5">
              <w:t>Sabne</w:t>
            </w:r>
            <w:proofErr w:type="spellEnd"/>
          </w:p>
          <w:p w14:paraId="6F27EAAD" w14:textId="77777777" w:rsidR="00B07F89" w:rsidRPr="00A85DF5" w:rsidRDefault="00B07F89" w:rsidP="00B07F89">
            <w:pPr>
              <w:pStyle w:val="NormalWe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48686E">
              <w:rPr>
                <w:b/>
                <w:bCs/>
              </w:rPr>
              <w:t>Cooperative Law</w:t>
            </w:r>
            <w:r w:rsidRPr="00A85DF5">
              <w:t xml:space="preserve"> – Adv. Pranav </w:t>
            </w:r>
            <w:proofErr w:type="spellStart"/>
            <w:r w:rsidRPr="00A85DF5">
              <w:t>Shirole</w:t>
            </w:r>
            <w:proofErr w:type="spellEnd"/>
          </w:p>
          <w:p w14:paraId="6962E51F" w14:textId="77777777" w:rsidR="00B07F89" w:rsidRPr="00A85DF5" w:rsidRDefault="00B07F89" w:rsidP="00B07F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8686E">
              <w:rPr>
                <w:b/>
                <w:bCs/>
              </w:rPr>
              <w:t>Criminal Minor Acts</w:t>
            </w:r>
            <w:r w:rsidRPr="00A85DF5">
              <w:t xml:space="preserve"> –    Ms Isha Saxena</w:t>
            </w:r>
          </w:p>
        </w:tc>
      </w:tr>
      <w:tr w:rsidR="00B07F89" w:rsidRPr="00A85DF5" w14:paraId="01C4F07B" w14:textId="77777777" w:rsidTr="0048686E">
        <w:trPr>
          <w:trHeight w:val="831"/>
        </w:trPr>
        <w:tc>
          <w:tcPr>
            <w:tcW w:w="1652" w:type="dxa"/>
          </w:tcPr>
          <w:p w14:paraId="27445860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9:10 AM to</w:t>
            </w:r>
          </w:p>
          <w:p w14:paraId="03FF2AD4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9:58 AM </w:t>
            </w:r>
          </w:p>
        </w:tc>
        <w:tc>
          <w:tcPr>
            <w:tcW w:w="2879" w:type="dxa"/>
          </w:tcPr>
          <w:p w14:paraId="1ED3E07D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Constitutional law II</w:t>
            </w:r>
          </w:p>
          <w:p w14:paraId="4157CC57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Ms Tejashree </w:t>
            </w:r>
            <w:proofErr w:type="spellStart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Vatharkar</w:t>
            </w:r>
            <w:proofErr w:type="spellEnd"/>
          </w:p>
          <w:p w14:paraId="6046F088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8683D3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 of Property</w:t>
            </w:r>
          </w:p>
          <w:p w14:paraId="6F7BF723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Adv Ashirwad Khade </w:t>
            </w:r>
          </w:p>
        </w:tc>
      </w:tr>
      <w:tr w:rsidR="00B07F89" w:rsidRPr="00A85DF5" w14:paraId="0440AD01" w14:textId="77777777" w:rsidTr="0048686E">
        <w:trPr>
          <w:trHeight w:val="930"/>
        </w:trPr>
        <w:tc>
          <w:tcPr>
            <w:tcW w:w="1652" w:type="dxa"/>
          </w:tcPr>
          <w:p w14:paraId="7B4A4E69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10:00 AM to </w:t>
            </w:r>
          </w:p>
          <w:p w14:paraId="6CAF0708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10:48 AM</w:t>
            </w:r>
          </w:p>
        </w:tc>
        <w:tc>
          <w:tcPr>
            <w:tcW w:w="2879" w:type="dxa"/>
          </w:tcPr>
          <w:p w14:paraId="66E54461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 of Property</w:t>
            </w:r>
          </w:p>
          <w:p w14:paraId="047D222C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Ms Rajlaxmi Joshi </w:t>
            </w:r>
          </w:p>
        </w:tc>
        <w:tc>
          <w:tcPr>
            <w:tcW w:w="2977" w:type="dxa"/>
          </w:tcPr>
          <w:p w14:paraId="4F9498CC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Ethics </w:t>
            </w:r>
          </w:p>
          <w:p w14:paraId="12B6A766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Swatee</w:t>
            </w:r>
            <w:proofErr w:type="spellEnd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Yogessh</w:t>
            </w:r>
            <w:proofErr w:type="spellEnd"/>
          </w:p>
        </w:tc>
      </w:tr>
      <w:tr w:rsidR="00B07F89" w:rsidRPr="00A85DF5" w14:paraId="19616240" w14:textId="77777777" w:rsidTr="0048686E">
        <w:trPr>
          <w:trHeight w:val="897"/>
        </w:trPr>
        <w:tc>
          <w:tcPr>
            <w:tcW w:w="1652" w:type="dxa"/>
          </w:tcPr>
          <w:p w14:paraId="4039B4A3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10:50 AM to</w:t>
            </w:r>
          </w:p>
          <w:p w14:paraId="00D3B0AD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11:38 AM</w:t>
            </w:r>
          </w:p>
        </w:tc>
        <w:tc>
          <w:tcPr>
            <w:tcW w:w="2879" w:type="dxa"/>
          </w:tcPr>
          <w:p w14:paraId="027E7C39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 International Law </w:t>
            </w:r>
          </w:p>
          <w:p w14:paraId="49705738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>Mr Rohit Bokil</w:t>
            </w:r>
          </w:p>
        </w:tc>
        <w:tc>
          <w:tcPr>
            <w:tcW w:w="2977" w:type="dxa"/>
          </w:tcPr>
          <w:p w14:paraId="75CEE83E" w14:textId="77777777" w:rsidR="00B07F89" w:rsidRPr="0048686E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 International Law </w:t>
            </w:r>
          </w:p>
          <w:p w14:paraId="1DB08EC2" w14:textId="77777777" w:rsidR="00B07F89" w:rsidRPr="00A85DF5" w:rsidRDefault="00B07F89" w:rsidP="00B07F8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sz w:val="24"/>
                <w:szCs w:val="24"/>
              </w:rPr>
              <w:t xml:space="preserve">Ms Divyashree Dacha </w:t>
            </w:r>
          </w:p>
        </w:tc>
      </w:tr>
    </w:tbl>
    <w:p w14:paraId="599E500C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F5">
        <w:rPr>
          <w:rFonts w:ascii="Times New Roman" w:hAnsi="Times New Roman" w:cs="Times New Roman"/>
          <w:b/>
          <w:bCs/>
          <w:sz w:val="24"/>
          <w:szCs w:val="24"/>
        </w:rPr>
        <w:t>ILS Law College, Pune</w:t>
      </w:r>
    </w:p>
    <w:p w14:paraId="2971C1F7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F5">
        <w:rPr>
          <w:rFonts w:ascii="Times New Roman" w:hAnsi="Times New Roman" w:cs="Times New Roman"/>
          <w:b/>
          <w:bCs/>
          <w:sz w:val="24"/>
          <w:szCs w:val="24"/>
        </w:rPr>
        <w:t xml:space="preserve">TIMETABLE </w:t>
      </w:r>
    </w:p>
    <w:p w14:paraId="0C2ADFE6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F5">
        <w:rPr>
          <w:rFonts w:ascii="Times New Roman" w:hAnsi="Times New Roman" w:cs="Times New Roman"/>
          <w:b/>
          <w:bCs/>
          <w:sz w:val="24"/>
          <w:szCs w:val="24"/>
        </w:rPr>
        <w:t xml:space="preserve"> II LLB</w:t>
      </w:r>
    </w:p>
    <w:p w14:paraId="63DC32C0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3D26F" w14:textId="77777777" w:rsidR="00B07F89" w:rsidRPr="00A85DF5" w:rsidRDefault="00B07F89" w:rsidP="00B07F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971F8" w14:textId="77777777" w:rsidR="00B07F89" w:rsidRPr="00A85DF5" w:rsidRDefault="00B07F89">
      <w:pPr>
        <w:rPr>
          <w:rFonts w:ascii="Times New Roman" w:hAnsi="Times New Roman" w:cs="Times New Roman"/>
          <w:sz w:val="24"/>
          <w:szCs w:val="24"/>
        </w:rPr>
      </w:pPr>
    </w:p>
    <w:p w14:paraId="2B7D0EE0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44F03F7A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15C379DC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735992E4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1B208C1F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4E8C4482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3A17B375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21A2D8EF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7D193FCF" w14:textId="77777777" w:rsidR="00B07F89" w:rsidRPr="00A85DF5" w:rsidRDefault="00B07F89" w:rsidP="00B07F89">
      <w:pPr>
        <w:rPr>
          <w:rFonts w:ascii="Times New Roman" w:hAnsi="Times New Roman" w:cs="Times New Roman"/>
          <w:sz w:val="24"/>
          <w:szCs w:val="24"/>
        </w:rPr>
      </w:pPr>
    </w:p>
    <w:p w14:paraId="5FA38F5F" w14:textId="1C2C97D5" w:rsidR="00B07F89" w:rsidRPr="00A85DF5" w:rsidRDefault="00B07F89" w:rsidP="00B07F89">
      <w:pPr>
        <w:tabs>
          <w:tab w:val="left" w:pos="367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85D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5DF5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proofErr w:type="gramStart"/>
      <w:r w:rsidRPr="00A85DF5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="00527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DF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A85DF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67"/>
        <w:gridCol w:w="3726"/>
      </w:tblGrid>
      <w:tr w:rsidR="00B07F89" w:rsidRPr="00A85DF5" w14:paraId="2151697C" w14:textId="77777777" w:rsidTr="00B37032">
        <w:trPr>
          <w:trHeight w:val="572"/>
        </w:trPr>
        <w:tc>
          <w:tcPr>
            <w:tcW w:w="3967" w:type="dxa"/>
          </w:tcPr>
          <w:p w14:paraId="30F56F25" w14:textId="5368C57E" w:rsidR="00B07F89" w:rsidRPr="00A85DF5" w:rsidRDefault="00B07F89" w:rsidP="00B07F89">
            <w:pPr>
              <w:tabs>
                <w:tab w:val="left" w:pos="36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A</w:t>
            </w:r>
          </w:p>
        </w:tc>
        <w:tc>
          <w:tcPr>
            <w:tcW w:w="3726" w:type="dxa"/>
          </w:tcPr>
          <w:p w14:paraId="52B5BE46" w14:textId="6CF1A846" w:rsidR="00B07F89" w:rsidRPr="00A85DF5" w:rsidRDefault="00B07F89" w:rsidP="00B07F89">
            <w:pPr>
              <w:tabs>
                <w:tab w:val="left" w:pos="36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 B</w:t>
            </w:r>
          </w:p>
        </w:tc>
      </w:tr>
      <w:tr w:rsidR="00B07F89" w:rsidRPr="00A85DF5" w14:paraId="43180700" w14:textId="77777777" w:rsidTr="00B37032">
        <w:trPr>
          <w:trHeight w:val="786"/>
        </w:trPr>
        <w:tc>
          <w:tcPr>
            <w:tcW w:w="3967" w:type="dxa"/>
          </w:tcPr>
          <w:p w14:paraId="4B487CA8" w14:textId="0FFCB0D7" w:rsidR="00B07F89" w:rsidRPr="00A85DF5" w:rsidRDefault="00B07F89" w:rsidP="00B07F89">
            <w:pPr>
              <w:tabs>
                <w:tab w:val="left" w:pos="36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students of Division A and f</w:t>
            </w:r>
            <w:r w:rsidR="00B3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</w:t>
            </w: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roll numbers from Division C </w:t>
            </w:r>
          </w:p>
        </w:tc>
        <w:tc>
          <w:tcPr>
            <w:tcW w:w="3726" w:type="dxa"/>
          </w:tcPr>
          <w:p w14:paraId="36E3253B" w14:textId="13EE4F4D" w:rsidR="00B07F89" w:rsidRPr="00A85DF5" w:rsidRDefault="00B07F89" w:rsidP="00B07F89">
            <w:pPr>
              <w:tabs>
                <w:tab w:val="left" w:pos="36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 students of Division </w:t>
            </w: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f</w:t>
            </w:r>
            <w:r w:rsidR="00B37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</w:t>
            </w:r>
            <w:r w:rsidRPr="00A8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roll numbers from Division C </w:t>
            </w:r>
          </w:p>
        </w:tc>
      </w:tr>
    </w:tbl>
    <w:p w14:paraId="54082FC7" w14:textId="77777777" w:rsidR="00B07F89" w:rsidRPr="00A85DF5" w:rsidRDefault="00B07F89" w:rsidP="00B07F89">
      <w:pPr>
        <w:tabs>
          <w:tab w:val="left" w:pos="3673"/>
        </w:tabs>
        <w:rPr>
          <w:rFonts w:ascii="Times New Roman" w:hAnsi="Times New Roman" w:cs="Times New Roman"/>
          <w:sz w:val="24"/>
          <w:szCs w:val="24"/>
        </w:rPr>
      </w:pPr>
    </w:p>
    <w:p w14:paraId="337C4FD8" w14:textId="77777777" w:rsidR="00B07F89" w:rsidRPr="00A85DF5" w:rsidRDefault="00B07F89" w:rsidP="00B07F89">
      <w:pPr>
        <w:tabs>
          <w:tab w:val="left" w:pos="3673"/>
        </w:tabs>
        <w:rPr>
          <w:rFonts w:ascii="Times New Roman" w:hAnsi="Times New Roman" w:cs="Times New Roman"/>
          <w:sz w:val="24"/>
          <w:szCs w:val="24"/>
        </w:rPr>
      </w:pPr>
    </w:p>
    <w:sectPr w:rsidR="00B07F89" w:rsidRPr="00A85DF5" w:rsidSect="00B0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89"/>
    <w:rsid w:val="0048686E"/>
    <w:rsid w:val="00527B36"/>
    <w:rsid w:val="00A85DF5"/>
    <w:rsid w:val="00B07F89"/>
    <w:rsid w:val="00B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3699"/>
  <w15:chartTrackingRefBased/>
  <w15:docId w15:val="{BF68F95A-E59D-47BA-8B94-8BCD3F5E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F8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F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919822335884</dc:creator>
  <cp:keywords/>
  <dc:description/>
  <cp:lastModifiedBy>919822335884</cp:lastModifiedBy>
  <cp:revision>6</cp:revision>
  <dcterms:created xsi:type="dcterms:W3CDTF">2023-09-22T06:40:00Z</dcterms:created>
  <dcterms:modified xsi:type="dcterms:W3CDTF">2023-09-22T06:53:00Z</dcterms:modified>
</cp:coreProperties>
</file>