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EA61" w14:textId="77777777" w:rsidR="00DA0D57" w:rsidRPr="009D6C9B" w:rsidRDefault="00DA0D57" w:rsidP="00DA0D57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ILS LAW COLLEGE, PUNE</w:t>
      </w:r>
    </w:p>
    <w:p w14:paraId="78284408" w14:textId="77777777" w:rsidR="00DA0D57" w:rsidRPr="009D6C9B" w:rsidRDefault="00DA0D57" w:rsidP="00DA0D57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ACADEMIC YEAR 2023-24 </w:t>
      </w:r>
    </w:p>
    <w:p w14:paraId="3BC6DAF9" w14:textId="77777777" w:rsidR="00DA0D57" w:rsidRPr="009D6C9B" w:rsidRDefault="00DA0D57" w:rsidP="00DA0D57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INTERNAL EXAMINATION (WRITTEN) </w:t>
      </w:r>
    </w:p>
    <w:p w14:paraId="56CB43DE" w14:textId="77777777" w:rsidR="00DA0D57" w:rsidRPr="009D6C9B" w:rsidRDefault="00DA0D57" w:rsidP="00DA0D57">
      <w:pPr>
        <w:spacing w:before="360" w:after="2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 w:bidi="hi-IN"/>
          <w14:ligatures w14:val="none"/>
        </w:rPr>
        <w:t>SYLLABUS</w:t>
      </w:r>
    </w:p>
    <w:tbl>
      <w:tblPr>
        <w:tblW w:w="9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44"/>
        <w:gridCol w:w="1134"/>
        <w:gridCol w:w="5103"/>
        <w:gridCol w:w="22"/>
      </w:tblGrid>
      <w:tr w:rsidR="00DA0D57" w:rsidRPr="00DA0D57" w14:paraId="56411DD9" w14:textId="77777777" w:rsidTr="00DA0D57">
        <w:trPr>
          <w:trHeight w:val="361"/>
        </w:trPr>
        <w:tc>
          <w:tcPr>
            <w:tcW w:w="9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0BA8" w14:textId="7342613E" w:rsidR="00DA0D57" w:rsidRPr="00DA0D57" w:rsidRDefault="00DA0D57" w:rsidP="00DA0D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E015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III B.A. LL.B.</w:t>
            </w:r>
          </w:p>
        </w:tc>
      </w:tr>
      <w:tr w:rsidR="00B46957" w:rsidRPr="00DA0D57" w14:paraId="0CE5333F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DADD2" w14:textId="602F890E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S. No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21C70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Name of Subject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9FC03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Div.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5B45E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Syllabus</w:t>
            </w:r>
          </w:p>
        </w:tc>
      </w:tr>
      <w:tr w:rsidR="00B46957" w:rsidRPr="00DA0D57" w14:paraId="1B4EBF7F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BBB19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1.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59C4B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Legal &amp; Constitutional History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9BB38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A, </w:t>
            </w:r>
            <w:proofErr w:type="gram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B,C</w:t>
            </w:r>
            <w:proofErr w:type="gram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0223F" w14:textId="77777777" w:rsidR="00B46957" w:rsidRPr="00DA0D57" w:rsidRDefault="00B46957" w:rsidP="00DA0D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Early Charters</w:t>
            </w:r>
          </w:p>
          <w:p w14:paraId="6E7E88A0" w14:textId="77777777" w:rsidR="00B46957" w:rsidRPr="00DA0D57" w:rsidRDefault="00B46957" w:rsidP="00DA0D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Early Judicial Settlements of Madras, Bombay, and Calcutta</w:t>
            </w:r>
          </w:p>
          <w:p w14:paraId="074C55BF" w14:textId="77777777" w:rsidR="00B46957" w:rsidRPr="00DA0D57" w:rsidRDefault="00B46957" w:rsidP="00DA0D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Charter of 1726</w:t>
            </w:r>
          </w:p>
          <w:p w14:paraId="16822EEC" w14:textId="77777777" w:rsidR="00B46957" w:rsidRPr="00DA0D57" w:rsidRDefault="00B46957" w:rsidP="00DA0D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Charter of 1753</w:t>
            </w:r>
          </w:p>
        </w:tc>
      </w:tr>
      <w:tr w:rsidR="00B46957" w:rsidRPr="00DA0D57" w14:paraId="1116E7F4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5219C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73989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Law of Contract I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70AC5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A, </w:t>
            </w:r>
            <w:proofErr w:type="gram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B,C</w:t>
            </w:r>
            <w:proofErr w:type="gram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504C8" w14:textId="77777777" w:rsidR="00B46957" w:rsidRPr="00DA0D57" w:rsidRDefault="00B46957" w:rsidP="00DA0D5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Proposal and Acceptance</w:t>
            </w:r>
          </w:p>
          <w:p w14:paraId="7B251EA1" w14:textId="77777777" w:rsidR="00B46957" w:rsidRPr="00DA0D57" w:rsidRDefault="00B46957" w:rsidP="00DA0D5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Competency of Parties</w:t>
            </w:r>
          </w:p>
          <w:p w14:paraId="5A150C9C" w14:textId="77777777" w:rsidR="00B46957" w:rsidRPr="00DA0D57" w:rsidRDefault="00B46957" w:rsidP="00DA0D5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Consideration</w:t>
            </w:r>
          </w:p>
          <w:p w14:paraId="74919BE7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</w:p>
        </w:tc>
      </w:tr>
      <w:tr w:rsidR="00B46957" w:rsidRPr="00DA0D57" w14:paraId="45519E4A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D3902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0D27F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Law of Crimes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84AFE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A, </w:t>
            </w:r>
            <w:proofErr w:type="gram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B,C</w:t>
            </w:r>
            <w:proofErr w:type="gram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1F207" w14:textId="77777777" w:rsidR="00B46957" w:rsidRPr="00DA0D57" w:rsidRDefault="00B46957" w:rsidP="00DA0D5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Criminal liability</w:t>
            </w:r>
          </w:p>
          <w:p w14:paraId="197EC4D9" w14:textId="77777777" w:rsidR="00B46957" w:rsidRPr="00DA0D57" w:rsidRDefault="00B46957" w:rsidP="00DA0D5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 xml:space="preserve">Facets of </w:t>
            </w:r>
            <w:proofErr w:type="spellStart"/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mens</w:t>
            </w:r>
            <w:proofErr w:type="spellEnd"/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 xml:space="preserve"> rea </w:t>
            </w:r>
          </w:p>
          <w:p w14:paraId="2F526531" w14:textId="77777777" w:rsidR="00B46957" w:rsidRPr="00DA0D57" w:rsidRDefault="00B46957" w:rsidP="00DA0D5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Mistake of fact </w:t>
            </w:r>
          </w:p>
          <w:p w14:paraId="0700D0A9" w14:textId="77777777" w:rsidR="00B46957" w:rsidRPr="00DA0D57" w:rsidRDefault="00B46957" w:rsidP="00DA0D5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Accident</w:t>
            </w:r>
          </w:p>
        </w:tc>
      </w:tr>
      <w:tr w:rsidR="00B46957" w:rsidRPr="00DA0D57" w14:paraId="14E2A8E1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24DE1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4.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29825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Family Law I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36A09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A, </w:t>
            </w:r>
            <w:proofErr w:type="gram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B,C</w:t>
            </w:r>
            <w:proofErr w:type="gram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77D49" w14:textId="77777777" w:rsidR="00B46957" w:rsidRPr="00DA0D57" w:rsidRDefault="00B46957" w:rsidP="00DA0D5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Hindu Marriage Act, 1955</w:t>
            </w:r>
          </w:p>
          <w:p w14:paraId="1ECE4532" w14:textId="77777777" w:rsidR="00B46957" w:rsidRPr="00DA0D57" w:rsidRDefault="00B46957" w:rsidP="00DA0D5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Hindu law - Ancient and Modern Sources</w:t>
            </w:r>
          </w:p>
          <w:p w14:paraId="6A415A51" w14:textId="77777777" w:rsidR="00B46957" w:rsidRPr="00DA0D57" w:rsidRDefault="00B46957" w:rsidP="00DA0D5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Hindu Marriage</w:t>
            </w:r>
          </w:p>
          <w:p w14:paraId="6832B662" w14:textId="77777777" w:rsidR="00B46957" w:rsidRPr="00DA0D57" w:rsidRDefault="00B46957" w:rsidP="00DA0D5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Restitution of Conjugal Rights and Judicial Separation</w:t>
            </w:r>
          </w:p>
          <w:p w14:paraId="7C8BA916" w14:textId="77777777" w:rsidR="00B46957" w:rsidRPr="00DA0D57" w:rsidRDefault="00B46957" w:rsidP="00DA0D5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Nullity of Marriage and Divorce.</w:t>
            </w:r>
          </w:p>
        </w:tc>
      </w:tr>
      <w:tr w:rsidR="00B46957" w:rsidRPr="00DA0D57" w14:paraId="74DC788C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58B31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5.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9AD44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Criminal Psychology &amp; Sociology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8FB12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A, </w:t>
            </w:r>
            <w:proofErr w:type="gram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B,C</w:t>
            </w:r>
            <w:proofErr w:type="gram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4B4A2" w14:textId="77777777" w:rsidR="00B46957" w:rsidRPr="00DA0D57" w:rsidRDefault="00B46957" w:rsidP="00DA0D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Positive School of Criminology</w:t>
            </w:r>
          </w:p>
          <w:p w14:paraId="6B02958C" w14:textId="77777777" w:rsidR="00B46957" w:rsidRPr="00DA0D57" w:rsidRDefault="00B46957" w:rsidP="00DA0D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Neutralization and Drift Theory</w:t>
            </w:r>
          </w:p>
          <w:p w14:paraId="5D300EDF" w14:textId="77777777" w:rsidR="00B46957" w:rsidRPr="00DA0D57" w:rsidRDefault="00B46957" w:rsidP="00DA0D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Social Bonding Theory and General Theory of Crime (Self Control Theory)</w:t>
            </w:r>
          </w:p>
          <w:p w14:paraId="17B77A53" w14:textId="77777777" w:rsidR="00B46957" w:rsidRPr="00DA0D57" w:rsidRDefault="00B46957" w:rsidP="00DA0D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Differential Reinforcement Theory</w:t>
            </w:r>
          </w:p>
        </w:tc>
      </w:tr>
      <w:tr w:rsidR="00B46957" w:rsidRPr="00DA0D57" w14:paraId="052558F4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98E1E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6. 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DE719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Trust &amp; Equity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76786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A, </w:t>
            </w:r>
            <w:proofErr w:type="gram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B,C</w:t>
            </w:r>
            <w:proofErr w:type="gram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B576C" w14:textId="77777777" w:rsidR="00B46957" w:rsidRPr="00DA0D57" w:rsidRDefault="00B46957" w:rsidP="00DA0D5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History of Trusts</w:t>
            </w:r>
          </w:p>
          <w:p w14:paraId="5325989C" w14:textId="77777777" w:rsidR="00B46957" w:rsidRPr="00DA0D57" w:rsidRDefault="00B46957" w:rsidP="00DA0D5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Chapter 2+ chapter 7 (ITA, 1882)</w:t>
            </w:r>
          </w:p>
          <w:p w14:paraId="645C725C" w14:textId="77777777" w:rsidR="00B46957" w:rsidRPr="00DA0D57" w:rsidRDefault="00B46957" w:rsidP="00DA0D5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Chapter 3 -Duties and Liability of Trustees (ITA, 1882)</w:t>
            </w:r>
          </w:p>
          <w:p w14:paraId="499C1D85" w14:textId="77777777" w:rsidR="00B46957" w:rsidRPr="00DA0D57" w:rsidRDefault="00B46957" w:rsidP="00DA0D5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222222"/>
                <w:kern w:val="0"/>
                <w:lang w:eastAsia="en-IN" w:bidi="hi-IN"/>
                <w14:ligatures w14:val="none"/>
              </w:rPr>
              <w:t>4. Chapter 6 - Rights and Liabilities of Beneficiary (ITA, 1882)</w:t>
            </w:r>
          </w:p>
        </w:tc>
      </w:tr>
      <w:tr w:rsidR="00B46957" w:rsidRPr="00DA0D57" w14:paraId="1F1461DB" w14:textId="77777777" w:rsidTr="00DA0D57">
        <w:trPr>
          <w:gridAfter w:val="1"/>
          <w:wAfter w:w="22" w:type="dxa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22FC2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7,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ED1EA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Intellectual Property Rights I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7A678" w14:textId="77777777" w:rsidR="00B46957" w:rsidRPr="00DA0D57" w:rsidRDefault="00B46957" w:rsidP="00DA0D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A, </w:t>
            </w:r>
            <w:proofErr w:type="gram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B,C</w:t>
            </w:r>
            <w:proofErr w:type="gram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,D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26BC" w14:textId="77777777" w:rsidR="00B46957" w:rsidRPr="00DA0D57" w:rsidRDefault="00B46957" w:rsidP="00DA0D5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Introduction to Intellectual Property Rights</w:t>
            </w:r>
          </w:p>
          <w:p w14:paraId="433CA54E" w14:textId="77777777" w:rsidR="00B46957" w:rsidRPr="00DA0D57" w:rsidRDefault="00B46957" w:rsidP="00DA0D5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Law of Copyrights and </w:t>
            </w:r>
            <w:proofErr w:type="spellStart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Neighboring</w:t>
            </w:r>
            <w:proofErr w:type="spellEnd"/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 Rights</w:t>
            </w:r>
          </w:p>
          <w:p w14:paraId="089E8539" w14:textId="77777777" w:rsidR="00B46957" w:rsidRPr="00DA0D57" w:rsidRDefault="00B46957" w:rsidP="00DA0D5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Law of Trademarks</w:t>
            </w:r>
          </w:p>
          <w:p w14:paraId="446984B1" w14:textId="77777777" w:rsidR="00B46957" w:rsidRPr="00DA0D57" w:rsidRDefault="00B46957" w:rsidP="00DA0D5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A0D57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Conventions and Treaties relating to other Intellectual Properties </w:t>
            </w:r>
          </w:p>
        </w:tc>
      </w:tr>
    </w:tbl>
    <w:p w14:paraId="50AE2C1F" w14:textId="6B588105" w:rsidR="00463F1F" w:rsidRDefault="00463F1F" w:rsidP="00DA0D57"/>
    <w:sectPr w:rsidR="00463F1F" w:rsidSect="00DA0D57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D21"/>
    <w:multiLevelType w:val="multilevel"/>
    <w:tmpl w:val="09C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961A1"/>
    <w:multiLevelType w:val="multilevel"/>
    <w:tmpl w:val="65A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7575A"/>
    <w:multiLevelType w:val="multilevel"/>
    <w:tmpl w:val="CC94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20D20"/>
    <w:multiLevelType w:val="multilevel"/>
    <w:tmpl w:val="8D9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B3402"/>
    <w:multiLevelType w:val="multilevel"/>
    <w:tmpl w:val="D9FE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95D91"/>
    <w:multiLevelType w:val="multilevel"/>
    <w:tmpl w:val="AAB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81C40"/>
    <w:multiLevelType w:val="multilevel"/>
    <w:tmpl w:val="016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F7E7F"/>
    <w:multiLevelType w:val="multilevel"/>
    <w:tmpl w:val="C0C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F756D"/>
    <w:multiLevelType w:val="multilevel"/>
    <w:tmpl w:val="54F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433496">
    <w:abstractNumId w:val="1"/>
  </w:num>
  <w:num w:numId="2" w16cid:durableId="717389148">
    <w:abstractNumId w:val="4"/>
  </w:num>
  <w:num w:numId="3" w16cid:durableId="1717507070">
    <w:abstractNumId w:val="0"/>
  </w:num>
  <w:num w:numId="4" w16cid:durableId="1786077139">
    <w:abstractNumId w:val="3"/>
  </w:num>
  <w:num w:numId="5" w16cid:durableId="1882474684">
    <w:abstractNumId w:val="6"/>
  </w:num>
  <w:num w:numId="6" w16cid:durableId="352730959">
    <w:abstractNumId w:val="2"/>
  </w:num>
  <w:num w:numId="7" w16cid:durableId="799539355">
    <w:abstractNumId w:val="8"/>
  </w:num>
  <w:num w:numId="8" w16cid:durableId="261494781">
    <w:abstractNumId w:val="5"/>
  </w:num>
  <w:num w:numId="9" w16cid:durableId="719984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7"/>
    <w:rsid w:val="00463F1F"/>
    <w:rsid w:val="00B46957"/>
    <w:rsid w:val="00DA0D57"/>
    <w:rsid w:val="00E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AFB0"/>
  <w15:chartTrackingRefBased/>
  <w15:docId w15:val="{057D8918-5E86-4D5A-95C1-7DFE7CD4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Saxena</dc:creator>
  <cp:keywords/>
  <dc:description/>
  <cp:lastModifiedBy>Shubhangi  Puranik</cp:lastModifiedBy>
  <cp:revision>3</cp:revision>
  <dcterms:created xsi:type="dcterms:W3CDTF">2023-10-18T08:42:00Z</dcterms:created>
  <dcterms:modified xsi:type="dcterms:W3CDTF">2023-10-19T09:32:00Z</dcterms:modified>
</cp:coreProperties>
</file>